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A4" w:rsidRDefault="00B665A4">
      <w:r>
        <w:t>от 02.06.2017</w:t>
      </w:r>
    </w:p>
    <w:p w:rsidR="00B665A4" w:rsidRDefault="00B665A4"/>
    <w:p w:rsidR="00B665A4" w:rsidRDefault="00B665A4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B665A4" w:rsidRDefault="00B665A4">
      <w:r>
        <w:t>Общество с ограниченной ответственностью «ПБ Вертикаль-М» ИНН 7736265697– в отношении всех видов работ указанных в выданном Ассоциацией свидетельстве о допуске.</w:t>
      </w:r>
    </w:p>
    <w:p w:rsidR="00B665A4" w:rsidRDefault="00B665A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665A4"/>
    <w:rsid w:val="00045D12"/>
    <w:rsid w:val="0052439B"/>
    <w:rsid w:val="00B665A4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